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10" w:rsidRDefault="00C56A10" w:rsidP="00E365D6">
      <w:pPr>
        <w:tabs>
          <w:tab w:val="left" w:pos="1365"/>
        </w:tabs>
        <w:jc w:val="center"/>
        <w:rPr>
          <w:sz w:val="36"/>
          <w:szCs w:val="36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</w:t>
      </w:r>
      <w:r>
        <w:rPr>
          <w:rFonts w:ascii="Calibri" w:hAnsi="Calibri" w:cs="Calibri"/>
          <w:noProof/>
        </w:rPr>
        <w:drawing>
          <wp:inline distT="0" distB="0" distL="0" distR="0">
            <wp:extent cx="1021080" cy="769620"/>
            <wp:effectExtent l="19050" t="0" r="762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lang/>
        </w:rPr>
        <w:t xml:space="preserve">              </w:t>
      </w:r>
      <w:r>
        <w:rPr>
          <w:rFonts w:ascii="Calibri" w:hAnsi="Calibri" w:cs="Calibri"/>
          <w:b/>
          <w:bCs/>
          <w:color w:val="000000"/>
          <w:sz w:val="56"/>
          <w:szCs w:val="56"/>
          <w:lang/>
        </w:rPr>
        <w:t>FOARTE IMPORTANT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56"/>
          <w:szCs w:val="56"/>
          <w:lang/>
        </w:rPr>
      </w:pPr>
      <w:r>
        <w:rPr>
          <w:rFonts w:ascii="Calibri" w:hAnsi="Calibri" w:cs="Calibri"/>
          <w:b/>
          <w:bCs/>
          <w:color w:val="000000"/>
          <w:sz w:val="56"/>
          <w:szCs w:val="56"/>
          <w:lang/>
        </w:rPr>
        <w:t xml:space="preserve">         </w:t>
      </w:r>
    </w:p>
    <w:p w:rsidR="00B927AF" w:rsidRP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56"/>
          <w:szCs w:val="56"/>
          <w:lang/>
        </w:rPr>
      </w:pPr>
      <w:r>
        <w:rPr>
          <w:rFonts w:ascii="Calibri" w:hAnsi="Calibri" w:cs="Calibri"/>
          <w:b/>
          <w:bCs/>
          <w:color w:val="000000"/>
          <w:sz w:val="56"/>
          <w:szCs w:val="56"/>
          <w:lang/>
        </w:rPr>
        <w:t xml:space="preserve">  </w:t>
      </w:r>
      <w:r>
        <w:rPr>
          <w:rFonts w:ascii="Calibri" w:hAnsi="Calibri" w:cs="Calibri"/>
          <w:b/>
          <w:bCs/>
          <w:color w:val="FF0000"/>
          <w:sz w:val="44"/>
          <w:szCs w:val="44"/>
          <w:lang/>
        </w:rPr>
        <w:t xml:space="preserve">Nu </w:t>
      </w:r>
      <w:proofErr w:type="spellStart"/>
      <w:r>
        <w:rPr>
          <w:rFonts w:ascii="Calibri" w:hAnsi="Calibri" w:cs="Calibri"/>
          <w:b/>
          <w:bCs/>
          <w:color w:val="FF0000"/>
          <w:sz w:val="44"/>
          <w:szCs w:val="44"/>
          <w:lang/>
        </w:rPr>
        <w:t>gauriti</w:t>
      </w:r>
      <w:proofErr w:type="spellEnd"/>
      <w:r>
        <w:rPr>
          <w:rFonts w:ascii="Calibri" w:hAnsi="Calibri" w:cs="Calibri"/>
          <w:color w:val="FF0000"/>
          <w:sz w:val="44"/>
          <w:szCs w:val="44"/>
          <w:lang/>
        </w:rPr>
        <w:t xml:space="preserve"> </w:t>
      </w:r>
      <w:r>
        <w:rPr>
          <w:rFonts w:ascii="Calibri" w:hAnsi="Calibri" w:cs="Calibri"/>
          <w:color w:val="000000"/>
          <w:sz w:val="44"/>
          <w:szCs w:val="44"/>
          <w:lang/>
        </w:rPr>
        <w:t xml:space="preserve">(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strapungeti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)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lateralele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patului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(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cand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montati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cele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2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placute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stanga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>/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dreapta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)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pana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partea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cealalta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pana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cand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nu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faceti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o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proba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completa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cu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somiera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montata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el.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  <w:lang/>
        </w:rPr>
      </w:pP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Folositi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holszuruburile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de 30 mm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furnizate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in cutie, pt a nu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strapunge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materialul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faceti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proba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finala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si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urma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strapungeti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complet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pana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partea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cealalta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a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lateralei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,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folosind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suruburile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cu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piulita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livrate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 xml:space="preserve"> in </w:t>
      </w:r>
      <w:proofErr w:type="spellStart"/>
      <w:r>
        <w:rPr>
          <w:rFonts w:ascii="Calibri" w:hAnsi="Calibri" w:cs="Calibri"/>
          <w:color w:val="000000"/>
          <w:sz w:val="44"/>
          <w:szCs w:val="44"/>
          <w:lang/>
        </w:rPr>
        <w:t>colet</w:t>
      </w:r>
      <w:proofErr w:type="spellEnd"/>
      <w:r>
        <w:rPr>
          <w:rFonts w:ascii="Calibri" w:hAnsi="Calibri" w:cs="Calibri"/>
          <w:color w:val="000000"/>
          <w:sz w:val="44"/>
          <w:szCs w:val="44"/>
          <w:lang/>
        </w:rPr>
        <w:t>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819400" cy="126492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</w:t>
      </w:r>
      <w:r w:rsidRPr="00B927AF">
        <w:rPr>
          <w:rFonts w:ascii="Times New Roman" w:hAnsi="Times New Roman" w:cs="Times New Roman"/>
          <w:sz w:val="24"/>
          <w:szCs w:val="24"/>
          <w:lang/>
        </w:rPr>
        <w:drawing>
          <wp:inline distT="0" distB="0" distL="0" distR="0">
            <wp:extent cx="1021080" cy="769620"/>
            <wp:effectExtent l="19050" t="0" r="7620" b="0"/>
            <wp:docPr id="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/>
        </w:rPr>
        <w:t xml:space="preserve">     </w:t>
      </w:r>
      <w:r>
        <w:rPr>
          <w:rFonts w:ascii="Times New Roman" w:hAnsi="Times New Roman" w:cs="Times New Roman"/>
          <w:b/>
          <w:bCs/>
          <w:sz w:val="52"/>
          <w:szCs w:val="52"/>
          <w:lang/>
        </w:rPr>
        <w:t>FOARTE IMPORTANT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/>
        </w:rPr>
      </w:pPr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Cutia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se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fixeaza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perete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cu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dibluri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de minim 10 mm 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diametru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si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holzsuruburi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de min 6x 90.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/>
        </w:rPr>
      </w:pPr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Prinderea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cutiei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perete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se face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prin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cele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2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coltare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metalice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oferite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pachet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efectuandu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-se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cate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2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gauri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perete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pentru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fiecare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coltar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rezultand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6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puncte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prindere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perete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>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/>
        </w:rPr>
      </w:pPr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placa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inferioara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patului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, se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vor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monta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piciorusele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reglabile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cu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bucsa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metalica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necesare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pentru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alinierea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corecta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ansamblului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/>
        </w:rPr>
        <w:t>pe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sol.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/>
        </w:rPr>
      </w:pPr>
      <w:r>
        <w:rPr>
          <w:rFonts w:ascii="Times New Roman" w:hAnsi="Times New Roman" w:cs="Times New Roman"/>
          <w:b/>
          <w:bCs/>
          <w:sz w:val="32"/>
          <w:szCs w:val="32"/>
          <w:lang/>
        </w:rPr>
        <w:t xml:space="preserve">  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Conexiunea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trebuie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sa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 fie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solida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nerespectarea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acestei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conditii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poate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 duce la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rasturnarea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patului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producand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 xml:space="preserve"> grave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accidente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  <w:lang/>
        </w:rPr>
        <w:t>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819400" cy="1264920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/>
        </w:rPr>
      </w:pPr>
    </w:p>
    <w:p w:rsidR="00C56A10" w:rsidRPr="00C56A10" w:rsidRDefault="00C56A10" w:rsidP="00F17D42">
      <w:pPr>
        <w:tabs>
          <w:tab w:val="left" w:pos="1365"/>
        </w:tabs>
        <w:rPr>
          <w:sz w:val="36"/>
          <w:szCs w:val="36"/>
        </w:rPr>
      </w:pPr>
    </w:p>
    <w:sectPr w:rsidR="00C56A10" w:rsidRPr="00C56A10" w:rsidSect="00662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/>
  <w:defaultTabStop w:val="720"/>
  <w:characterSpacingControl w:val="doNotCompress"/>
  <w:compat/>
  <w:rsids>
    <w:rsidRoot w:val="00F17D42"/>
    <w:rsid w:val="001B6027"/>
    <w:rsid w:val="006623FD"/>
    <w:rsid w:val="00764F2F"/>
    <w:rsid w:val="008138EB"/>
    <w:rsid w:val="008A4EE3"/>
    <w:rsid w:val="00B21EE7"/>
    <w:rsid w:val="00B927AF"/>
    <w:rsid w:val="00C56A10"/>
    <w:rsid w:val="00C6427F"/>
    <w:rsid w:val="00CA17CE"/>
    <w:rsid w:val="00E365D6"/>
    <w:rsid w:val="00F1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D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56A10"/>
    <w:rPr>
      <w:color w:val="0000FF" w:themeColor="hyperlink"/>
      <w:u w:val="single"/>
    </w:rPr>
  </w:style>
  <w:style w:type="paragraph" w:customStyle="1" w:styleId="Standard">
    <w:name w:val="Standard"/>
    <w:rsid w:val="00C56A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Octav</dc:creator>
  <cp:lastModifiedBy>user</cp:lastModifiedBy>
  <cp:revision>2</cp:revision>
  <dcterms:created xsi:type="dcterms:W3CDTF">2018-10-09T09:29:00Z</dcterms:created>
  <dcterms:modified xsi:type="dcterms:W3CDTF">2018-10-09T09:29:00Z</dcterms:modified>
</cp:coreProperties>
</file>